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99464" w14:textId="77777777" w:rsidR="00725452" w:rsidRDefault="00725452"/>
    <w:p w14:paraId="54709408" w14:textId="77777777" w:rsidR="00725452" w:rsidRPr="00725452" w:rsidRDefault="00725452" w:rsidP="00725452">
      <w:r w:rsidRPr="00725452">
        <w:rPr>
          <w:b/>
          <w:bCs/>
        </w:rPr>
        <w:t>PROPOSED AGENDA</w:t>
      </w:r>
    </w:p>
    <w:p w14:paraId="7DEBDA08" w14:textId="77777777" w:rsidR="00725452" w:rsidRPr="00725452" w:rsidRDefault="00725452" w:rsidP="00725452">
      <w:r w:rsidRPr="00725452">
        <w:t>Here's a proposed list of topics for our first working session. </w:t>
      </w:r>
    </w:p>
    <w:p w14:paraId="5C187105" w14:textId="77777777" w:rsidR="00725452" w:rsidRDefault="00725452" w:rsidP="00725452">
      <w:r w:rsidRPr="00725452">
        <w:t>Intent will be to discuss these topics (or as much as we can get through) and identify any action steps or needs. </w:t>
      </w:r>
    </w:p>
    <w:p w14:paraId="6BD30244" w14:textId="77777777" w:rsidR="00725452" w:rsidRDefault="00725452" w:rsidP="007254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4013"/>
      </w:tblGrid>
      <w:tr w:rsidR="00725452" w14:paraId="2DE7ECD3" w14:textId="77777777" w:rsidTr="00725452">
        <w:tc>
          <w:tcPr>
            <w:tcW w:w="5755" w:type="dxa"/>
          </w:tcPr>
          <w:p w14:paraId="01AE58D0" w14:textId="1F5C1D3A" w:rsidR="00725452" w:rsidRPr="00725452" w:rsidRDefault="00725452" w:rsidP="00725452">
            <w:pPr>
              <w:jc w:val="center"/>
              <w:rPr>
                <w:b/>
                <w:bCs/>
              </w:rPr>
            </w:pPr>
            <w:r w:rsidRPr="00725452">
              <w:rPr>
                <w:b/>
                <w:bCs/>
              </w:rPr>
              <w:t>Topics</w:t>
            </w:r>
          </w:p>
        </w:tc>
        <w:tc>
          <w:tcPr>
            <w:tcW w:w="4013" w:type="dxa"/>
          </w:tcPr>
          <w:p w14:paraId="1891D6BE" w14:textId="088F5B86" w:rsidR="00725452" w:rsidRDefault="00725452" w:rsidP="00725452">
            <w:pPr>
              <w:jc w:val="center"/>
            </w:pPr>
            <w:r>
              <w:rPr>
                <w:b/>
                <w:bCs/>
              </w:rPr>
              <w:t>Notes</w:t>
            </w:r>
          </w:p>
        </w:tc>
      </w:tr>
      <w:tr w:rsidR="00725452" w14:paraId="571782D2" w14:textId="77777777" w:rsidTr="00725452">
        <w:tc>
          <w:tcPr>
            <w:tcW w:w="5755" w:type="dxa"/>
          </w:tcPr>
          <w:p w14:paraId="5265F224" w14:textId="77777777" w:rsidR="00725452" w:rsidRPr="00725452" w:rsidRDefault="00725452" w:rsidP="00725452">
            <w:pPr>
              <w:numPr>
                <w:ilvl w:val="0"/>
                <w:numId w:val="1"/>
              </w:numPr>
            </w:pPr>
            <w:r w:rsidRPr="00725452">
              <w:t>Define the Transition</w:t>
            </w:r>
          </w:p>
          <w:p w14:paraId="2C0736A1" w14:textId="77777777" w:rsidR="00725452" w:rsidRPr="00725452" w:rsidRDefault="00725452" w:rsidP="00725452">
            <w:pPr>
              <w:numPr>
                <w:ilvl w:val="1"/>
                <w:numId w:val="1"/>
              </w:numPr>
            </w:pPr>
            <w:r w:rsidRPr="00725452">
              <w:t>Identify the goals of the Transition</w:t>
            </w:r>
          </w:p>
          <w:p w14:paraId="2BC79961" w14:textId="77777777" w:rsidR="00725452" w:rsidRPr="00725452" w:rsidRDefault="00725452" w:rsidP="00725452">
            <w:pPr>
              <w:numPr>
                <w:ilvl w:val="1"/>
                <w:numId w:val="1"/>
              </w:numPr>
            </w:pPr>
            <w:r w:rsidRPr="00725452">
              <w:t>Role of the Transition Committee</w:t>
            </w:r>
          </w:p>
          <w:p w14:paraId="2353DE61" w14:textId="77777777" w:rsidR="00725452" w:rsidRPr="00725452" w:rsidRDefault="00725452" w:rsidP="00725452">
            <w:pPr>
              <w:numPr>
                <w:ilvl w:val="1"/>
                <w:numId w:val="1"/>
              </w:numPr>
            </w:pPr>
            <w:r w:rsidRPr="00725452">
              <w:t>Role of the Developer</w:t>
            </w:r>
          </w:p>
          <w:p w14:paraId="6386F54B" w14:textId="77777777" w:rsidR="00725452" w:rsidRPr="00725452" w:rsidRDefault="00725452" w:rsidP="00725452">
            <w:pPr>
              <w:numPr>
                <w:ilvl w:val="0"/>
                <w:numId w:val="1"/>
              </w:numPr>
            </w:pPr>
            <w:r w:rsidRPr="00725452">
              <w:t>High-level Transition Plan</w:t>
            </w:r>
          </w:p>
          <w:p w14:paraId="4B7D3814" w14:textId="77777777" w:rsidR="00725452" w:rsidRPr="00725452" w:rsidRDefault="00725452" w:rsidP="00725452">
            <w:pPr>
              <w:numPr>
                <w:ilvl w:val="1"/>
                <w:numId w:val="1"/>
              </w:numPr>
            </w:pPr>
            <w:r w:rsidRPr="00725452">
              <w:t>Set milestones up to April 1</w:t>
            </w:r>
          </w:p>
          <w:p w14:paraId="1DDD3E72" w14:textId="77777777" w:rsidR="00725452" w:rsidRPr="00725452" w:rsidRDefault="00725452" w:rsidP="00725452">
            <w:pPr>
              <w:numPr>
                <w:ilvl w:val="2"/>
                <w:numId w:val="1"/>
              </w:numPr>
            </w:pPr>
            <w:r w:rsidRPr="00725452">
              <w:t>Date for document repository</w:t>
            </w:r>
          </w:p>
          <w:p w14:paraId="4BB15376" w14:textId="77777777" w:rsidR="00725452" w:rsidRPr="00725452" w:rsidRDefault="00725452" w:rsidP="00725452">
            <w:pPr>
              <w:numPr>
                <w:ilvl w:val="2"/>
                <w:numId w:val="1"/>
              </w:numPr>
            </w:pPr>
            <w:r w:rsidRPr="00725452">
              <w:t>Date to transition documents</w:t>
            </w:r>
          </w:p>
          <w:p w14:paraId="6CDBAA9C" w14:textId="77777777" w:rsidR="00725452" w:rsidRPr="00725452" w:rsidRDefault="00725452" w:rsidP="00725452">
            <w:pPr>
              <w:numPr>
                <w:ilvl w:val="2"/>
                <w:numId w:val="1"/>
              </w:numPr>
            </w:pPr>
            <w:r w:rsidRPr="00725452">
              <w:t>Date to transition financials</w:t>
            </w:r>
          </w:p>
          <w:p w14:paraId="55610292" w14:textId="0B8C1AA2" w:rsidR="00725452" w:rsidRPr="00725452" w:rsidRDefault="00725452" w:rsidP="00725452">
            <w:pPr>
              <w:numPr>
                <w:ilvl w:val="2"/>
                <w:numId w:val="1"/>
              </w:numPr>
            </w:pPr>
            <w:r w:rsidRPr="00725452">
              <w:t>Date for BOD election</w:t>
            </w:r>
          </w:p>
          <w:p w14:paraId="05AC8418" w14:textId="77777777" w:rsidR="00725452" w:rsidRPr="00725452" w:rsidRDefault="00725452" w:rsidP="00725452">
            <w:pPr>
              <w:numPr>
                <w:ilvl w:val="1"/>
                <w:numId w:val="1"/>
              </w:numPr>
            </w:pPr>
            <w:r w:rsidRPr="00725452">
              <w:t>Communicate updates to HOA </w:t>
            </w:r>
          </w:p>
          <w:p w14:paraId="46543328" w14:textId="77777777" w:rsidR="00725452" w:rsidRPr="00725452" w:rsidRDefault="00725452" w:rsidP="00725452">
            <w:pPr>
              <w:numPr>
                <w:ilvl w:val="1"/>
                <w:numId w:val="1"/>
              </w:numPr>
            </w:pPr>
            <w:r w:rsidRPr="00725452">
              <w:t>Communicate to vendors</w:t>
            </w:r>
          </w:p>
          <w:p w14:paraId="2CD1E528" w14:textId="2ED77F72" w:rsidR="00725452" w:rsidRPr="00725452" w:rsidRDefault="00725452" w:rsidP="00725452">
            <w:pPr>
              <w:numPr>
                <w:ilvl w:val="0"/>
                <w:numId w:val="1"/>
              </w:numPr>
            </w:pPr>
            <w:r w:rsidRPr="00725452">
              <w:t xml:space="preserve">Financial - Insurance Overview - Developer to present </w:t>
            </w:r>
            <w:proofErr w:type="gramStart"/>
            <w:r w:rsidRPr="00725452">
              <w:t>current status</w:t>
            </w:r>
            <w:proofErr w:type="gramEnd"/>
          </w:p>
          <w:p w14:paraId="0B51094D" w14:textId="77777777" w:rsidR="00725452" w:rsidRPr="00725452" w:rsidRDefault="00725452" w:rsidP="00725452">
            <w:pPr>
              <w:numPr>
                <w:ilvl w:val="1"/>
                <w:numId w:val="1"/>
              </w:numPr>
            </w:pPr>
            <w:r w:rsidRPr="00725452">
              <w:t>Developer funds versus HOA funds</w:t>
            </w:r>
          </w:p>
          <w:p w14:paraId="3EDE7350" w14:textId="77777777" w:rsidR="00725452" w:rsidRPr="00725452" w:rsidRDefault="00725452" w:rsidP="00725452">
            <w:pPr>
              <w:numPr>
                <w:ilvl w:val="2"/>
                <w:numId w:val="1"/>
              </w:numPr>
            </w:pPr>
            <w:r w:rsidRPr="00725452">
              <w:t>Designation of funds</w:t>
            </w:r>
          </w:p>
          <w:p w14:paraId="76FAA192" w14:textId="77777777" w:rsidR="00725452" w:rsidRPr="00725452" w:rsidRDefault="00725452" w:rsidP="00725452">
            <w:pPr>
              <w:numPr>
                <w:ilvl w:val="2"/>
                <w:numId w:val="1"/>
              </w:numPr>
            </w:pPr>
            <w:r w:rsidRPr="00725452">
              <w:t>Application of funds</w:t>
            </w:r>
          </w:p>
          <w:p w14:paraId="08155242" w14:textId="77777777" w:rsidR="00725452" w:rsidRPr="00725452" w:rsidRDefault="00725452" w:rsidP="00725452">
            <w:pPr>
              <w:numPr>
                <w:ilvl w:val="1"/>
                <w:numId w:val="1"/>
              </w:numPr>
            </w:pPr>
            <w:r w:rsidRPr="00725452">
              <w:t xml:space="preserve">2024 annual financial plan, budget and </w:t>
            </w:r>
            <w:proofErr w:type="gramStart"/>
            <w:r w:rsidRPr="00725452">
              <w:t>time period</w:t>
            </w:r>
            <w:proofErr w:type="gramEnd"/>
          </w:p>
          <w:p w14:paraId="350156F7" w14:textId="77777777" w:rsidR="00725452" w:rsidRPr="00725452" w:rsidRDefault="00725452" w:rsidP="00725452">
            <w:pPr>
              <w:numPr>
                <w:ilvl w:val="1"/>
                <w:numId w:val="1"/>
              </w:numPr>
            </w:pPr>
            <w:r w:rsidRPr="00725452">
              <w:t xml:space="preserve">2025 annual financial plan, budget and </w:t>
            </w:r>
            <w:proofErr w:type="gramStart"/>
            <w:r w:rsidRPr="00725452">
              <w:t>time period</w:t>
            </w:r>
            <w:proofErr w:type="gramEnd"/>
          </w:p>
          <w:p w14:paraId="0F7202EC" w14:textId="77777777" w:rsidR="00725452" w:rsidRPr="00725452" w:rsidRDefault="00725452" w:rsidP="00725452">
            <w:pPr>
              <w:numPr>
                <w:ilvl w:val="1"/>
                <w:numId w:val="1"/>
              </w:numPr>
            </w:pPr>
            <w:r w:rsidRPr="00725452">
              <w:t>Current financial review as of December 2024</w:t>
            </w:r>
          </w:p>
          <w:p w14:paraId="23E6CC43" w14:textId="77777777" w:rsidR="00725452" w:rsidRPr="00725452" w:rsidRDefault="00725452" w:rsidP="00725452">
            <w:pPr>
              <w:numPr>
                <w:ilvl w:val="1"/>
                <w:numId w:val="1"/>
              </w:numPr>
            </w:pPr>
            <w:r w:rsidRPr="00725452">
              <w:t>Financials from 2018 - 2023</w:t>
            </w:r>
          </w:p>
          <w:p w14:paraId="1D34C2BE" w14:textId="723D5DA8" w:rsidR="00725452" w:rsidRPr="00725452" w:rsidRDefault="00725452" w:rsidP="00725452">
            <w:pPr>
              <w:numPr>
                <w:ilvl w:val="1"/>
                <w:numId w:val="1"/>
              </w:numPr>
            </w:pPr>
            <w:r w:rsidRPr="00725452">
              <w:t>Assessment management</w:t>
            </w:r>
          </w:p>
          <w:p w14:paraId="0C1FC67F" w14:textId="77777777" w:rsidR="00725452" w:rsidRPr="00725452" w:rsidRDefault="00725452" w:rsidP="00725452">
            <w:pPr>
              <w:numPr>
                <w:ilvl w:val="1"/>
                <w:numId w:val="1"/>
              </w:numPr>
            </w:pPr>
            <w:r w:rsidRPr="00725452">
              <w:t>Bank setup and access</w:t>
            </w:r>
          </w:p>
          <w:p w14:paraId="3A0EB6F3" w14:textId="77777777" w:rsidR="00725452" w:rsidRPr="00725452" w:rsidRDefault="00725452" w:rsidP="00725452">
            <w:pPr>
              <w:numPr>
                <w:ilvl w:val="1"/>
                <w:numId w:val="1"/>
              </w:numPr>
            </w:pPr>
            <w:r w:rsidRPr="00725452">
              <w:t>Annual report &amp; taxes</w:t>
            </w:r>
          </w:p>
          <w:p w14:paraId="618D66AF" w14:textId="77777777" w:rsidR="00725452" w:rsidRPr="00725452" w:rsidRDefault="00725452" w:rsidP="00725452">
            <w:pPr>
              <w:numPr>
                <w:ilvl w:val="1"/>
                <w:numId w:val="1"/>
              </w:numPr>
            </w:pPr>
            <w:r w:rsidRPr="00725452">
              <w:t>Insurance</w:t>
            </w:r>
          </w:p>
          <w:p w14:paraId="3575352B" w14:textId="77777777" w:rsidR="00725452" w:rsidRDefault="00725452" w:rsidP="00725452"/>
        </w:tc>
        <w:tc>
          <w:tcPr>
            <w:tcW w:w="4013" w:type="dxa"/>
          </w:tcPr>
          <w:p w14:paraId="03120939" w14:textId="77777777" w:rsidR="00725452" w:rsidRDefault="00725452" w:rsidP="00725452"/>
          <w:p w14:paraId="6C857647" w14:textId="77777777" w:rsidR="00725452" w:rsidRDefault="00725452" w:rsidP="00725452"/>
        </w:tc>
      </w:tr>
    </w:tbl>
    <w:p w14:paraId="50D48F9E" w14:textId="77777777" w:rsidR="00725452" w:rsidRPr="00725452" w:rsidRDefault="00725452" w:rsidP="00725452"/>
    <w:p w14:paraId="772B47E4" w14:textId="77777777" w:rsidR="00725452" w:rsidRPr="00725452" w:rsidRDefault="00725452" w:rsidP="00725452">
      <w:r w:rsidRPr="00725452">
        <w:t>We'll then determine when we want to meet next and set any expectations.</w:t>
      </w:r>
    </w:p>
    <w:p w14:paraId="5271EA1E" w14:textId="77777777" w:rsidR="00725452" w:rsidRPr="00725452" w:rsidRDefault="00725452" w:rsidP="00725452"/>
    <w:p w14:paraId="772F5723" w14:textId="77777777" w:rsidR="00725452" w:rsidRPr="00725452" w:rsidRDefault="00725452" w:rsidP="00725452">
      <w:r w:rsidRPr="00725452">
        <w:rPr>
          <w:b/>
          <w:bCs/>
        </w:rPr>
        <w:t>ADDITIONAL TOPICS - FUTURE MEETING</w:t>
      </w:r>
    </w:p>
    <w:p w14:paraId="6E2EDC8A" w14:textId="77777777" w:rsidR="00725452" w:rsidRPr="00725452" w:rsidRDefault="00725452" w:rsidP="00725452">
      <w:r w:rsidRPr="00725452">
        <w:t>If time remains, we can start on a few of these; if not, we will carry these over: </w:t>
      </w:r>
    </w:p>
    <w:p w14:paraId="16CF79AB" w14:textId="77777777" w:rsidR="00725452" w:rsidRDefault="00725452" w:rsidP="007254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103"/>
      </w:tblGrid>
      <w:tr w:rsidR="00725452" w14:paraId="06417677" w14:textId="77777777" w:rsidTr="00725452">
        <w:tc>
          <w:tcPr>
            <w:tcW w:w="5665" w:type="dxa"/>
          </w:tcPr>
          <w:p w14:paraId="7F625027" w14:textId="431A2433" w:rsidR="00725452" w:rsidRDefault="00725452" w:rsidP="00725452">
            <w:pPr>
              <w:jc w:val="center"/>
            </w:pPr>
            <w:r w:rsidRPr="00725452">
              <w:rPr>
                <w:b/>
                <w:bCs/>
              </w:rPr>
              <w:t>Topics</w:t>
            </w:r>
          </w:p>
        </w:tc>
        <w:tc>
          <w:tcPr>
            <w:tcW w:w="4103" w:type="dxa"/>
          </w:tcPr>
          <w:p w14:paraId="79A9E84B" w14:textId="5CEB7DC2" w:rsidR="00725452" w:rsidRDefault="00725452" w:rsidP="00725452">
            <w:pPr>
              <w:jc w:val="center"/>
            </w:pPr>
            <w:r>
              <w:rPr>
                <w:b/>
                <w:bCs/>
              </w:rPr>
              <w:t>Notes</w:t>
            </w:r>
          </w:p>
        </w:tc>
      </w:tr>
      <w:tr w:rsidR="00725452" w14:paraId="6227702F" w14:textId="77777777" w:rsidTr="00725452">
        <w:tc>
          <w:tcPr>
            <w:tcW w:w="5665" w:type="dxa"/>
          </w:tcPr>
          <w:p w14:paraId="7F8088DD" w14:textId="77777777" w:rsidR="00725452" w:rsidRPr="00725452" w:rsidRDefault="00725452" w:rsidP="00725452">
            <w:pPr>
              <w:numPr>
                <w:ilvl w:val="0"/>
                <w:numId w:val="2"/>
              </w:numPr>
            </w:pPr>
            <w:r w:rsidRPr="00725452">
              <w:t>Vendor contracts</w:t>
            </w:r>
          </w:p>
          <w:p w14:paraId="010F81D9" w14:textId="77777777" w:rsidR="00725452" w:rsidRPr="00725452" w:rsidRDefault="00725452" w:rsidP="00725452">
            <w:pPr>
              <w:numPr>
                <w:ilvl w:val="1"/>
                <w:numId w:val="2"/>
              </w:numPr>
            </w:pPr>
            <w:r w:rsidRPr="00725452">
              <w:lastRenderedPageBreak/>
              <w:t>Last annual review &amp; findings</w:t>
            </w:r>
          </w:p>
          <w:p w14:paraId="4AF5032D" w14:textId="77777777" w:rsidR="00725452" w:rsidRPr="00725452" w:rsidRDefault="00725452" w:rsidP="00725452">
            <w:pPr>
              <w:numPr>
                <w:ilvl w:val="1"/>
                <w:numId w:val="2"/>
              </w:numPr>
            </w:pPr>
            <w:r w:rsidRPr="00725452">
              <w:t>Points of contact from BOD &amp; vendors</w:t>
            </w:r>
          </w:p>
          <w:p w14:paraId="3487A8AC" w14:textId="77777777" w:rsidR="00725452" w:rsidRPr="00725452" w:rsidRDefault="00725452" w:rsidP="00725452">
            <w:pPr>
              <w:numPr>
                <w:ilvl w:val="1"/>
                <w:numId w:val="2"/>
              </w:numPr>
            </w:pPr>
            <w:r w:rsidRPr="00725452">
              <w:t>Contracts &amp; retention</w:t>
            </w:r>
          </w:p>
          <w:p w14:paraId="535E8CD3" w14:textId="77777777" w:rsidR="00725452" w:rsidRPr="00725452" w:rsidRDefault="00725452" w:rsidP="00725452">
            <w:pPr>
              <w:numPr>
                <w:ilvl w:val="0"/>
                <w:numId w:val="2"/>
              </w:numPr>
            </w:pPr>
            <w:r w:rsidRPr="00725452">
              <w:t>Maintenance Schedule</w:t>
            </w:r>
          </w:p>
          <w:p w14:paraId="6D4D5949" w14:textId="77777777" w:rsidR="00725452" w:rsidRPr="00725452" w:rsidRDefault="00725452" w:rsidP="00725452">
            <w:pPr>
              <w:numPr>
                <w:ilvl w:val="0"/>
                <w:numId w:val="2"/>
              </w:numPr>
            </w:pPr>
            <w:r w:rsidRPr="00725452">
              <w:t>Remaining Lot Sales</w:t>
            </w:r>
          </w:p>
          <w:p w14:paraId="4B672F2B" w14:textId="77777777" w:rsidR="00725452" w:rsidRPr="00725452" w:rsidRDefault="00725452" w:rsidP="00725452">
            <w:pPr>
              <w:numPr>
                <w:ilvl w:val="1"/>
                <w:numId w:val="2"/>
              </w:numPr>
            </w:pPr>
            <w:r w:rsidRPr="00725452">
              <w:t>Design review</w:t>
            </w:r>
          </w:p>
          <w:p w14:paraId="508962F5" w14:textId="77777777" w:rsidR="00725452" w:rsidRPr="00725452" w:rsidRDefault="00725452" w:rsidP="00725452">
            <w:pPr>
              <w:numPr>
                <w:ilvl w:val="1"/>
                <w:numId w:val="2"/>
              </w:numPr>
            </w:pPr>
            <w:r w:rsidRPr="00725452">
              <w:t>Documented decisions</w:t>
            </w:r>
          </w:p>
          <w:p w14:paraId="41A61EC8" w14:textId="77777777" w:rsidR="00725452" w:rsidRPr="00725452" w:rsidRDefault="00725452" w:rsidP="00725452">
            <w:pPr>
              <w:numPr>
                <w:ilvl w:val="0"/>
                <w:numId w:val="2"/>
              </w:numPr>
            </w:pPr>
            <w:r w:rsidRPr="00725452">
              <w:t>Current Status - high-level overview from the Developer, </w:t>
            </w:r>
          </w:p>
          <w:p w14:paraId="1CF7A6F7" w14:textId="77777777" w:rsidR="00725452" w:rsidRPr="00725452" w:rsidRDefault="00725452" w:rsidP="00725452">
            <w:pPr>
              <w:numPr>
                <w:ilvl w:val="1"/>
                <w:numId w:val="2"/>
              </w:numPr>
            </w:pPr>
            <w:r w:rsidRPr="00725452">
              <w:t>Other contracts</w:t>
            </w:r>
          </w:p>
          <w:p w14:paraId="63CD1012" w14:textId="77777777" w:rsidR="00725452" w:rsidRPr="00725452" w:rsidRDefault="00725452" w:rsidP="00725452">
            <w:pPr>
              <w:numPr>
                <w:ilvl w:val="1"/>
                <w:numId w:val="2"/>
              </w:numPr>
            </w:pPr>
            <w:r w:rsidRPr="00725452">
              <w:t>BOD documents - meeting minutes</w:t>
            </w:r>
          </w:p>
          <w:p w14:paraId="4CEE612C" w14:textId="77777777" w:rsidR="00725452" w:rsidRPr="00725452" w:rsidRDefault="00725452" w:rsidP="00725452">
            <w:pPr>
              <w:numPr>
                <w:ilvl w:val="1"/>
                <w:numId w:val="2"/>
              </w:numPr>
            </w:pPr>
            <w:r w:rsidRPr="00725452">
              <w:t>BOD approval process</w:t>
            </w:r>
          </w:p>
          <w:p w14:paraId="7012BEA1" w14:textId="77777777" w:rsidR="00725452" w:rsidRPr="00725452" w:rsidRDefault="00725452" w:rsidP="00725452">
            <w:pPr>
              <w:numPr>
                <w:ilvl w:val="1"/>
                <w:numId w:val="2"/>
              </w:numPr>
            </w:pPr>
            <w:r w:rsidRPr="00725452">
              <w:t>Committee documents</w:t>
            </w:r>
          </w:p>
          <w:p w14:paraId="1A282B0A" w14:textId="77777777" w:rsidR="00725452" w:rsidRPr="00725452" w:rsidRDefault="00725452" w:rsidP="00725452">
            <w:pPr>
              <w:numPr>
                <w:ilvl w:val="2"/>
                <w:numId w:val="2"/>
              </w:numPr>
            </w:pPr>
            <w:r w:rsidRPr="00725452">
              <w:t>Design Review </w:t>
            </w:r>
          </w:p>
          <w:p w14:paraId="1207DE8D" w14:textId="77777777" w:rsidR="00725452" w:rsidRPr="00725452" w:rsidRDefault="00725452" w:rsidP="00725452">
            <w:pPr>
              <w:numPr>
                <w:ilvl w:val="2"/>
                <w:numId w:val="2"/>
              </w:numPr>
            </w:pPr>
            <w:r w:rsidRPr="00725452">
              <w:t>Communications</w:t>
            </w:r>
          </w:p>
          <w:p w14:paraId="52F17860" w14:textId="77777777" w:rsidR="00725452" w:rsidRPr="00725452" w:rsidRDefault="00725452" w:rsidP="00725452">
            <w:pPr>
              <w:numPr>
                <w:ilvl w:val="2"/>
                <w:numId w:val="2"/>
              </w:numPr>
            </w:pPr>
            <w:r w:rsidRPr="00725452">
              <w:t>Landscape</w:t>
            </w:r>
          </w:p>
          <w:p w14:paraId="14A3DAB6" w14:textId="77777777" w:rsidR="00725452" w:rsidRPr="00725452" w:rsidRDefault="00725452" w:rsidP="00725452">
            <w:pPr>
              <w:numPr>
                <w:ilvl w:val="1"/>
                <w:numId w:val="2"/>
              </w:numPr>
            </w:pPr>
            <w:r w:rsidRPr="00725452">
              <w:t>Other Documents - types, storage</w:t>
            </w:r>
          </w:p>
          <w:p w14:paraId="6D0A37CE" w14:textId="77777777" w:rsidR="00725452" w:rsidRPr="00725452" w:rsidRDefault="00725452" w:rsidP="00725452">
            <w:pPr>
              <w:numPr>
                <w:ilvl w:val="0"/>
                <w:numId w:val="2"/>
              </w:numPr>
            </w:pPr>
            <w:r w:rsidRPr="00725452">
              <w:t>Completed/Previous Work</w:t>
            </w:r>
          </w:p>
          <w:p w14:paraId="3C0BC2D0" w14:textId="77777777" w:rsidR="00725452" w:rsidRPr="00725452" w:rsidRDefault="00725452" w:rsidP="00725452">
            <w:pPr>
              <w:numPr>
                <w:ilvl w:val="1"/>
                <w:numId w:val="2"/>
              </w:numPr>
            </w:pPr>
            <w:r w:rsidRPr="00725452">
              <w:t>Reserve study</w:t>
            </w:r>
          </w:p>
          <w:p w14:paraId="2A3D6B79" w14:textId="77777777" w:rsidR="00725452" w:rsidRPr="00725452" w:rsidRDefault="00725452" w:rsidP="00725452">
            <w:pPr>
              <w:numPr>
                <w:ilvl w:val="1"/>
                <w:numId w:val="2"/>
              </w:numPr>
            </w:pPr>
            <w:r w:rsidRPr="00725452">
              <w:t>Long-term planning</w:t>
            </w:r>
          </w:p>
          <w:p w14:paraId="1150C67E" w14:textId="77777777" w:rsidR="00725452" w:rsidRPr="00725452" w:rsidRDefault="00725452" w:rsidP="00725452">
            <w:pPr>
              <w:numPr>
                <w:ilvl w:val="0"/>
                <w:numId w:val="2"/>
              </w:numPr>
            </w:pPr>
            <w:r w:rsidRPr="00725452">
              <w:t>In Progress Work</w:t>
            </w:r>
          </w:p>
          <w:p w14:paraId="62DB98D4" w14:textId="77777777" w:rsidR="00725452" w:rsidRPr="00725452" w:rsidRDefault="00725452" w:rsidP="00725452">
            <w:pPr>
              <w:numPr>
                <w:ilvl w:val="1"/>
                <w:numId w:val="2"/>
              </w:numPr>
            </w:pPr>
            <w:r w:rsidRPr="00725452">
              <w:t>Timing and needs</w:t>
            </w:r>
          </w:p>
          <w:p w14:paraId="1D82DAAE" w14:textId="77777777" w:rsidR="00725452" w:rsidRPr="00725452" w:rsidRDefault="00725452" w:rsidP="00725452">
            <w:pPr>
              <w:numPr>
                <w:ilvl w:val="0"/>
                <w:numId w:val="2"/>
              </w:numPr>
            </w:pPr>
            <w:r w:rsidRPr="00725452">
              <w:t>Transition Needs</w:t>
            </w:r>
          </w:p>
          <w:p w14:paraId="400BFAA3" w14:textId="77777777" w:rsidR="00725452" w:rsidRPr="00725452" w:rsidRDefault="00725452" w:rsidP="00725452">
            <w:pPr>
              <w:numPr>
                <w:ilvl w:val="1"/>
                <w:numId w:val="2"/>
              </w:numPr>
            </w:pPr>
            <w:r w:rsidRPr="00725452">
              <w:t>Document repository</w:t>
            </w:r>
          </w:p>
          <w:p w14:paraId="269B0640" w14:textId="77777777" w:rsidR="00725452" w:rsidRPr="00725452" w:rsidRDefault="00725452" w:rsidP="00725452">
            <w:pPr>
              <w:numPr>
                <w:ilvl w:val="1"/>
                <w:numId w:val="2"/>
              </w:numPr>
            </w:pPr>
            <w:r w:rsidRPr="00725452">
              <w:t>Other</w:t>
            </w:r>
          </w:p>
          <w:p w14:paraId="186A7864" w14:textId="77777777" w:rsidR="00725452" w:rsidRDefault="00725452" w:rsidP="00725452"/>
        </w:tc>
        <w:tc>
          <w:tcPr>
            <w:tcW w:w="4103" w:type="dxa"/>
          </w:tcPr>
          <w:p w14:paraId="479960E8" w14:textId="77777777" w:rsidR="00725452" w:rsidRDefault="00725452" w:rsidP="00725452"/>
        </w:tc>
      </w:tr>
    </w:tbl>
    <w:p w14:paraId="49C1B02C" w14:textId="77777777" w:rsidR="00725452" w:rsidRPr="00725452" w:rsidRDefault="00725452" w:rsidP="00725452"/>
    <w:p w14:paraId="00C22ECF" w14:textId="77777777" w:rsidR="00725452" w:rsidRDefault="00725452"/>
    <w:sectPr w:rsidR="00725452" w:rsidSect="006D3708">
      <w:headerReference w:type="default" r:id="rId7"/>
      <w:type w:val="continuous"/>
      <w:pgSz w:w="12240" w:h="15840"/>
      <w:pgMar w:top="1280" w:right="1195" w:bottom="274" w:left="12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AF558" w14:textId="77777777" w:rsidR="000147FC" w:rsidRDefault="000147FC" w:rsidP="00725452">
      <w:pPr>
        <w:spacing w:after="0" w:line="240" w:lineRule="auto"/>
      </w:pPr>
      <w:r>
        <w:separator/>
      </w:r>
    </w:p>
  </w:endnote>
  <w:endnote w:type="continuationSeparator" w:id="0">
    <w:p w14:paraId="14F8ECCF" w14:textId="77777777" w:rsidR="000147FC" w:rsidRDefault="000147FC" w:rsidP="0072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41900" w14:textId="77777777" w:rsidR="000147FC" w:rsidRDefault="000147FC" w:rsidP="00725452">
      <w:pPr>
        <w:spacing w:after="0" w:line="240" w:lineRule="auto"/>
      </w:pPr>
      <w:r>
        <w:separator/>
      </w:r>
    </w:p>
  </w:footnote>
  <w:footnote w:type="continuationSeparator" w:id="0">
    <w:p w14:paraId="47EB068F" w14:textId="77777777" w:rsidR="000147FC" w:rsidRDefault="000147FC" w:rsidP="0072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D36F9" w14:textId="1A89DD22" w:rsidR="00725452" w:rsidRDefault="00725452">
    <w:pPr>
      <w:pStyle w:val="Header"/>
    </w:pPr>
    <w:r>
      <w:t>HOA Transition Team Meeting</w:t>
    </w:r>
  </w:p>
  <w:p w14:paraId="1A432B9E" w14:textId="77777777" w:rsidR="00725452" w:rsidRDefault="00725452">
    <w:pPr>
      <w:pStyle w:val="Header"/>
    </w:pPr>
  </w:p>
  <w:p w14:paraId="277A4D8D" w14:textId="77777777" w:rsidR="00725452" w:rsidRDefault="00725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A44DB"/>
    <w:multiLevelType w:val="multilevel"/>
    <w:tmpl w:val="B002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A923C4"/>
    <w:multiLevelType w:val="multilevel"/>
    <w:tmpl w:val="A540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344373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1452254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52"/>
    <w:rsid w:val="000147FC"/>
    <w:rsid w:val="002933E7"/>
    <w:rsid w:val="00425D54"/>
    <w:rsid w:val="00620628"/>
    <w:rsid w:val="006D3708"/>
    <w:rsid w:val="00725452"/>
    <w:rsid w:val="00D15C5A"/>
    <w:rsid w:val="00E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15F2"/>
  <w15:chartTrackingRefBased/>
  <w15:docId w15:val="{05E06261-7987-4A58-A961-9F5EA749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upBetter">
    <w:name w:val="Line up Better"/>
    <w:basedOn w:val="Normal"/>
    <w:qFormat/>
    <w:rsid w:val="00425D54"/>
    <w:pPr>
      <w:spacing w:after="0" w:line="276" w:lineRule="auto"/>
      <w:ind w:left="5400"/>
      <w:contextualSpacing/>
    </w:pPr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25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4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4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4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4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4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4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4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4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4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4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4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5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452"/>
  </w:style>
  <w:style w:type="paragraph" w:styleId="Footer">
    <w:name w:val="footer"/>
    <w:basedOn w:val="Normal"/>
    <w:link w:val="FooterChar"/>
    <w:uiPriority w:val="99"/>
    <w:unhideWhenUsed/>
    <w:rsid w:val="00725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452"/>
  </w:style>
  <w:style w:type="table" w:styleId="TableGrid">
    <w:name w:val="Table Grid"/>
    <w:basedOn w:val="TableNormal"/>
    <w:uiPriority w:val="39"/>
    <w:rsid w:val="0072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Johnson</dc:creator>
  <cp:keywords/>
  <dc:description/>
  <cp:lastModifiedBy>Ken Johnson</cp:lastModifiedBy>
  <cp:revision>1</cp:revision>
  <dcterms:created xsi:type="dcterms:W3CDTF">2024-12-02T22:35:00Z</dcterms:created>
  <dcterms:modified xsi:type="dcterms:W3CDTF">2024-12-02T22:46:00Z</dcterms:modified>
</cp:coreProperties>
</file>